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EA" w:rsidRDefault="009D2CEA" w:rsidP="009D2CEA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9D2CEA" w:rsidRDefault="009D2CEA" w:rsidP="009D2CEA">
      <w:pPr>
        <w:spacing w:after="0" w:line="240" w:lineRule="auto"/>
        <w:jc w:val="center"/>
      </w:pPr>
      <w:r>
        <w:t>Internal Test:-2016</w:t>
      </w:r>
    </w:p>
    <w:p w:rsidR="009D2CEA" w:rsidRDefault="009D2CEA" w:rsidP="009D2CEA">
      <w:pPr>
        <w:spacing w:after="0" w:line="240" w:lineRule="auto"/>
        <w:jc w:val="center"/>
      </w:pPr>
      <w:proofErr w:type="gramStart"/>
      <w:r>
        <w:t>International  fiancé</w:t>
      </w:r>
      <w:proofErr w:type="gramEnd"/>
    </w:p>
    <w:p w:rsidR="009D2CEA" w:rsidRDefault="009D2CEA" w:rsidP="009D2CEA">
      <w:pPr>
        <w:spacing w:after="0" w:line="240" w:lineRule="auto"/>
        <w:jc w:val="center"/>
      </w:pPr>
      <w:r>
        <w:t>M.com sem-2</w:t>
      </w:r>
    </w:p>
    <w:p w:rsidR="009D2CEA" w:rsidRDefault="009D2CEA" w:rsidP="009D2CEA">
      <w:pPr>
        <w:spacing w:after="0" w:line="240" w:lineRule="auto"/>
      </w:pPr>
      <w:r>
        <w:t>Date:-26/03/2016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9D2CEA" w:rsidRDefault="009D2CEA" w:rsidP="009D2CEA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E41B40" w:rsidRDefault="00E41B40"/>
    <w:p w:rsidR="009D2CEA" w:rsidRDefault="009D2CEA" w:rsidP="0076709B">
      <w:pPr>
        <w:spacing w:after="0" w:line="240" w:lineRule="auto"/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વૈશ્વિવ</w:t>
      </w:r>
      <w:r w:rsidR="0076709B">
        <w:rPr>
          <w:rFonts w:hint="cs"/>
          <w:cs/>
        </w:rPr>
        <w:t>િ</w:t>
      </w:r>
      <w:r>
        <w:rPr>
          <w:rFonts w:hint="cs"/>
          <w:cs/>
        </w:rPr>
        <w:t>કરણ (</w:t>
      </w:r>
      <w:r w:rsidR="0076709B">
        <w:t>Globalization</w:t>
      </w:r>
      <w:r>
        <w:rPr>
          <w:rFonts w:hint="cs"/>
          <w:cs/>
        </w:rPr>
        <w:t>)નો અર્થ સમજાવી તેની અસરો (</w:t>
      </w:r>
      <w:r w:rsidR="0076709B">
        <w:t>effects</w:t>
      </w:r>
      <w:r>
        <w:rPr>
          <w:rFonts w:hint="cs"/>
          <w:cs/>
        </w:rPr>
        <w:t xml:space="preserve">) ની ચર્ચા કરો </w:t>
      </w:r>
      <w:r>
        <w:rPr>
          <w:rFonts w:hint="cs"/>
          <w:cs/>
        </w:rPr>
        <w:tab/>
      </w:r>
      <w:r>
        <w:rPr>
          <w:rFonts w:hint="cs"/>
          <w:cs/>
        </w:rPr>
        <w:tab/>
        <w:t>09</w:t>
      </w:r>
    </w:p>
    <w:p w:rsidR="00F8005E" w:rsidRDefault="0076709B" w:rsidP="0076709B">
      <w:pPr>
        <w:spacing w:after="0" w:line="240" w:lineRule="auto"/>
        <w:rPr>
          <w:rFonts w:hint="cs"/>
        </w:rPr>
      </w:pPr>
      <w:r>
        <w:t xml:space="preserve">                                                                                           </w:t>
      </w:r>
      <w:r w:rsidR="00EA1746">
        <w:rPr>
          <w:rFonts w:hint="cs"/>
          <w:cs/>
        </w:rPr>
        <w:t>અથવા</w:t>
      </w:r>
      <w:r w:rsidR="00EA1746">
        <w:rPr>
          <w:rFonts w:hint="cs"/>
          <w:cs/>
        </w:rPr>
        <w:cr/>
      </w:r>
      <w:r w:rsidR="00EA1746">
        <w:rPr>
          <w:rFonts w:hint="cs"/>
          <w:cs/>
        </w:rPr>
        <w:tab/>
        <w:t>(અ)</w:t>
      </w:r>
      <w:r w:rsidR="00EA1746">
        <w:rPr>
          <w:rFonts w:hint="cs"/>
          <w:cs/>
        </w:rPr>
        <w:tab/>
        <w:t>આંતરરાષ્ટ્રીય રોકાણ(</w:t>
      </w:r>
      <w:r>
        <w:t xml:space="preserve">international </w:t>
      </w:r>
      <w:r w:rsidR="00EA1746">
        <w:rPr>
          <w:rFonts w:hint="cs"/>
          <w:cs/>
        </w:rPr>
        <w:t>) ના જોખમો (</w:t>
      </w:r>
      <w:r>
        <w:t>Risk</w:t>
      </w:r>
      <w:r w:rsidR="00EA1746">
        <w:rPr>
          <w:rFonts w:hint="cs"/>
          <w:cs/>
        </w:rPr>
        <w:t>) અને લાભ(</w:t>
      </w:r>
      <w:r>
        <w:t>Advantages.</w:t>
      </w:r>
      <w:r w:rsidR="00EA1746">
        <w:rPr>
          <w:rFonts w:hint="cs"/>
          <w:cs/>
        </w:rPr>
        <w:t xml:space="preserve">) સમજાવો </w:t>
      </w:r>
    </w:p>
    <w:p w:rsidR="00EA1746" w:rsidRDefault="00EA1746" w:rsidP="0076709B">
      <w:pPr>
        <w:spacing w:after="0" w:line="240" w:lineRule="auto"/>
        <w:rPr>
          <w:rFonts w:hint="cs"/>
        </w:rPr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બહુરાષ્ટ્રીય કંપનીઓ (</w:t>
      </w:r>
      <w:r w:rsidR="0076709B">
        <w:t>MNCs</w:t>
      </w:r>
      <w:r>
        <w:rPr>
          <w:rFonts w:hint="cs"/>
          <w:cs/>
        </w:rPr>
        <w:t>) એટલે શું? તેના ફાયદા (</w:t>
      </w:r>
      <w:r w:rsidR="0076709B">
        <w:t>Advantages</w:t>
      </w:r>
      <w:r>
        <w:rPr>
          <w:rFonts w:hint="cs"/>
          <w:cs/>
        </w:rPr>
        <w:t>) જણાવી તે શા માટે</w:t>
      </w:r>
    </w:p>
    <w:p w:rsidR="00EA1746" w:rsidRDefault="00EA1746" w:rsidP="0076709B">
      <w:pPr>
        <w:spacing w:after="0" w:line="240" w:lineRule="auto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અસ્તિવમા આવેછે તે સમજાવો (</w:t>
      </w:r>
      <w:r w:rsidR="0076709B">
        <w:t>Why firms become multinational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76709B">
        <w:t xml:space="preserve">                       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આંતરરાષ્ટ્રીય ઇક્વિટી બજાર (</w:t>
      </w:r>
      <w:r w:rsidR="0076709B">
        <w:t>international equity  market</w:t>
      </w:r>
      <w:r>
        <w:rPr>
          <w:rFonts w:hint="cs"/>
          <w:cs/>
        </w:rPr>
        <w:t>) વિશે નોધ લખો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76709B">
        <w:tab/>
      </w:r>
      <w:r>
        <w:rPr>
          <w:rFonts w:hint="cs"/>
          <w:cs/>
        </w:rPr>
        <w:t>09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લેણ-દેણતુલા (</w:t>
      </w:r>
      <w:r w:rsidR="0076709B">
        <w:t>Balance of payment</w:t>
      </w:r>
      <w:r>
        <w:rPr>
          <w:rFonts w:hint="cs"/>
          <w:cs/>
        </w:rPr>
        <w:t>) નો ખ્યાલ સમજાવી તેને  અંસતુલિત (</w:t>
      </w:r>
      <w:r w:rsidR="0076709B">
        <w:t>unbalance</w:t>
      </w:r>
      <w:r>
        <w:rPr>
          <w:rFonts w:hint="cs"/>
          <w:cs/>
        </w:rPr>
        <w:t>) કરતા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76709B">
        <w:t xml:space="preserve">                </w:t>
      </w:r>
      <w:r w:rsidR="0076709B">
        <w:rPr>
          <w:rFonts w:hint="cs"/>
          <w:cs/>
        </w:rPr>
        <w:t>પરિબળૉ(</w:t>
      </w:r>
      <w:r w:rsidR="0076709B">
        <w:t>factors</w:t>
      </w:r>
      <w:r w:rsidR="0076709B">
        <w:rPr>
          <w:rFonts w:hint="cs"/>
          <w:cs/>
        </w:rPr>
        <w:t xml:space="preserve">) સમજાવો </w:t>
      </w:r>
      <w:r w:rsidR="0076709B"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09</w:t>
      </w:r>
      <w:r>
        <w:rPr>
          <w:rFonts w:hint="cs"/>
          <w:cs/>
        </w:rPr>
        <w:cr/>
      </w:r>
      <w:r w:rsidR="0076709B">
        <w:t xml:space="preserve">                         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આંતરરાષ્ટ્રીય વિકાસ એશોશિયેશન (</w:t>
      </w:r>
      <w:r w:rsidR="0076709B">
        <w:t>IDA</w:t>
      </w:r>
      <w:r>
        <w:rPr>
          <w:rFonts w:hint="cs"/>
          <w:cs/>
        </w:rPr>
        <w:t xml:space="preserve">) વિશે નોધ લખો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76709B">
        <w:tab/>
      </w:r>
      <w:r>
        <w:rPr>
          <w:rFonts w:hint="cs"/>
          <w:cs/>
        </w:rPr>
        <w:t>09</w:t>
      </w:r>
    </w:p>
    <w:p w:rsidR="00EA1746" w:rsidRDefault="00EA1746" w:rsidP="0076709B">
      <w:pPr>
        <w:spacing w:before="240" w:after="0" w:line="240" w:lineRule="auto"/>
        <w:rPr>
          <w:rFonts w:hint="cs"/>
        </w:rPr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વિનિમયદરનો સમખરીદ્શકિતનો સિધ્ધાંત સમજાવો </w:t>
      </w:r>
    </w:p>
    <w:p w:rsidR="00EA1746" w:rsidRDefault="00EA1746" w:rsidP="0076709B">
      <w:pPr>
        <w:spacing w:after="0" w:line="240" w:lineRule="auto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76709B">
        <w:t>purchasing power purity theory of exchange rate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76709B">
        <w:t xml:space="preserve">                        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આંતરરાષ્ટ્રીય નાણાં ભંડોળ (</w:t>
      </w:r>
      <w:r w:rsidR="0076709B">
        <w:t>IMF</w:t>
      </w:r>
      <w:r>
        <w:rPr>
          <w:rFonts w:hint="cs"/>
          <w:cs/>
        </w:rPr>
        <w:t>) વિશે નોધ લખો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09</w:t>
      </w:r>
      <w:r>
        <w:rPr>
          <w:rFonts w:hint="cs"/>
          <w:cs/>
        </w:rPr>
        <w:cr/>
        <w:t>પ્રશ્ન:-3</w:t>
      </w:r>
      <w:r>
        <w:rPr>
          <w:rFonts w:hint="cs"/>
          <w:cs/>
        </w:rPr>
        <w:tab/>
        <w:t>નીચેના પ્રશ્નોના ટુંકમા જવાબ આપો (ગમે તે પાંચ)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76709B">
        <w:tab/>
      </w:r>
      <w:r>
        <w:rPr>
          <w:rFonts w:hint="cs"/>
          <w:cs/>
        </w:rPr>
        <w:t>14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આવક વિદેશી પ્રત્યક્ષ રોકાણ (</w:t>
      </w:r>
      <w:r w:rsidR="0076709B">
        <w:t>Inward FDI</w:t>
      </w:r>
      <w:r>
        <w:rPr>
          <w:rFonts w:hint="cs"/>
          <w:cs/>
        </w:rPr>
        <w:t>) અને જાવક વિદેશી પ્રત્યક્ષરોકાણ (</w:t>
      </w:r>
      <w:r w:rsidR="0076709B">
        <w:t>Outward FD)</w:t>
      </w:r>
      <w:r>
        <w:rPr>
          <w:rFonts w:hint="cs"/>
          <w:cs/>
        </w:rPr>
        <w:t xml:space="preserve">) </w:t>
      </w:r>
    </w:p>
    <w:p w:rsidR="00EA1746" w:rsidRDefault="0076709B" w:rsidP="0076709B">
      <w:pPr>
        <w:spacing w:after="0" w:line="240" w:lineRule="auto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એટલે શું?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tab/>
      </w:r>
      <w:proofErr w:type="gramStart"/>
      <w:r>
        <w:t>BIMETTALISM</w:t>
      </w:r>
      <w:r w:rsidR="00EA1746">
        <w:rPr>
          <w:rFonts w:hint="cs"/>
          <w:cs/>
        </w:rPr>
        <w:t xml:space="preserve"> એટલેશુ?</w:t>
      </w:r>
      <w:proofErr w:type="gramEnd"/>
      <w:r w:rsidR="00EA1746">
        <w:rPr>
          <w:rFonts w:hint="cs"/>
          <w:cs/>
        </w:rPr>
        <w:cr/>
      </w:r>
      <w:r w:rsidR="00EA1746">
        <w:rPr>
          <w:rFonts w:hint="cs"/>
          <w:cs/>
        </w:rPr>
        <w:tab/>
        <w:t>3.</w:t>
      </w:r>
      <w:r w:rsidR="00EA1746">
        <w:rPr>
          <w:rFonts w:hint="cs"/>
          <w:cs/>
        </w:rPr>
        <w:tab/>
        <w:t xml:space="preserve">આંતરરાષ્ટ્રીયવેપારની કોઇ પણ એક પધ્ધતિ સમજાવો </w:t>
      </w:r>
    </w:p>
    <w:p w:rsidR="00EA1746" w:rsidRPr="009D2CEA" w:rsidRDefault="00EA1746" w:rsidP="0076709B">
      <w:pPr>
        <w:spacing w:after="0" w:line="240" w:lineRule="auto"/>
        <w:rPr>
          <w:rFonts w:hint="cs"/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76709B">
        <w:t>METHOD OF INTERNATIONAL BUSINESS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સંપુર્ણનામ (</w:t>
      </w:r>
      <w:r w:rsidR="0076709B">
        <w:t>FULL FORM</w:t>
      </w:r>
      <w:r>
        <w:rPr>
          <w:rFonts w:hint="cs"/>
          <w:cs/>
        </w:rPr>
        <w:t>) લખો:-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76709B">
        <w:t>NCDEX,MCX,BSE,NSE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  <w:t>વિનિમયદર વિશે ટુંકીનોધ લખો (</w:t>
      </w:r>
      <w:r>
        <w:t>Exchange Rate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6.</w:t>
      </w:r>
      <w:r>
        <w:rPr>
          <w:rFonts w:hint="cs"/>
          <w:cs/>
        </w:rPr>
        <w:tab/>
        <w:t>યુરો-ડોલર બજારનો ઉદભવ ટુંકમા જણાવો .</w:t>
      </w:r>
    </w:p>
    <w:p w:rsidR="00EA1746" w:rsidRDefault="00EA1746" w:rsidP="0076709B">
      <w:pPr>
        <w:spacing w:after="0"/>
        <w:rPr>
          <w:rFonts w:hint="cs"/>
        </w:rPr>
      </w:pPr>
    </w:p>
    <w:sectPr w:rsidR="00EA1746" w:rsidSect="0076709B">
      <w:pgSz w:w="12240" w:h="15840"/>
      <w:pgMar w:top="720" w:right="44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9D2CEA"/>
    <w:rsid w:val="00485D31"/>
    <w:rsid w:val="0076709B"/>
    <w:rsid w:val="009D2CEA"/>
    <w:rsid w:val="00E41B40"/>
    <w:rsid w:val="00EA1746"/>
    <w:rsid w:val="00F80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2016-03-09T08:53:00Z</dcterms:created>
  <dcterms:modified xsi:type="dcterms:W3CDTF">2016-03-09T09:54:00Z</dcterms:modified>
</cp:coreProperties>
</file>